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-2274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</w:t>
      </w:r>
      <w:r>
        <w:rPr>
          <w:rFonts w:ascii="Times New Roman" w:eastAsia="Times New Roman" w:hAnsi="Times New Roman" w:cs="Times New Roman"/>
        </w:rPr>
        <w:t>121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сентября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>го 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Ковалёнок Антона Михайловича, </w:t>
      </w:r>
      <w:r>
        <w:rPr>
          <w:rStyle w:val="cat-UserDefinedgrp-3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>,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585/15/ВС от 23.01.2024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24967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585/15/ВС от 23.01.2024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Ковалёнок А.М.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Ковалёнок Антона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0412365400695022742415161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«11</w:t>
      </w:r>
      <w:r>
        <w:rPr>
          <w:rFonts w:ascii="Times New Roman" w:eastAsia="Times New Roman" w:hAnsi="Times New Roman" w:cs="Times New Roman"/>
        </w:rPr>
        <w:t>» 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5-2274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